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BE" w:rsidRDefault="00A103BE" w:rsidP="00A103BE">
      <w:pPr>
        <w:rPr>
          <w:b/>
        </w:rPr>
      </w:pPr>
      <w:r>
        <w:rPr>
          <w:b/>
        </w:rPr>
        <w:t>Supplemental Material. Design 5. Alfa-</w:t>
      </w:r>
      <w:proofErr w:type="spellStart"/>
      <w:r>
        <w:rPr>
          <w:b/>
        </w:rPr>
        <w:t>synuclein</w:t>
      </w:r>
      <w:proofErr w:type="spellEnd"/>
      <w:r>
        <w:rPr>
          <w:b/>
        </w:rPr>
        <w:t>.</w:t>
      </w:r>
    </w:p>
    <w:p w:rsidR="00A103BE" w:rsidRDefault="00A103BE" w:rsidP="00A103BE">
      <w:r>
        <w:rPr>
          <w:b/>
        </w:rPr>
        <w:t>Figure 2</w:t>
      </w:r>
    </w:p>
    <w:p w:rsidR="00364257" w:rsidRDefault="00364257" w:rsidP="00AA7894"/>
    <w:p w:rsidR="005270F3" w:rsidRPr="00364257" w:rsidRDefault="005270F3" w:rsidP="00AA7894">
      <w:pPr>
        <w:rPr>
          <w:u w:val="single"/>
        </w:rPr>
      </w:pPr>
      <w:r w:rsidRPr="00364257">
        <w:rPr>
          <w:u w:val="single"/>
        </w:rPr>
        <w:t xml:space="preserve">Model </w:t>
      </w:r>
      <w:proofErr w:type="spellStart"/>
      <w:r w:rsidRPr="00364257">
        <w:rPr>
          <w:u w:val="single"/>
        </w:rPr>
        <w:t>Synucl</w:t>
      </w:r>
      <w:proofErr w:type="spellEnd"/>
      <w:r w:rsidRPr="00364257">
        <w:rPr>
          <w:u w:val="single"/>
        </w:rPr>
        <w:t>=7-SS.cps, Figure 2</w:t>
      </w:r>
    </w:p>
    <w:p w:rsidR="00A103BE" w:rsidRDefault="00A103BE" w:rsidP="00AA7894">
      <w:r>
        <w:t xml:space="preserve">The response to the </w:t>
      </w:r>
      <w:r w:rsidR="00ED42CD">
        <w:t>add</w:t>
      </w:r>
      <w:r>
        <w:t xml:space="preserve">ition of </w:t>
      </w:r>
      <w:r w:rsidR="00ED42CD">
        <w:t>constant source of alfa-</w:t>
      </w:r>
      <w:proofErr w:type="spellStart"/>
      <w:r w:rsidR="00ED42CD">
        <w:t>synuclein</w:t>
      </w:r>
      <w:proofErr w:type="spellEnd"/>
      <w:r w:rsidR="00ED42CD">
        <w:t xml:space="preserve"> (</w:t>
      </w:r>
      <w:r w:rsidR="006B4A50">
        <w:t xml:space="preserve">adding 7nM fixed </w:t>
      </w:r>
      <w:r w:rsidR="00C31908">
        <w:t>Synuc</w:t>
      </w:r>
      <w:r w:rsidR="006B4A50">
        <w:t>lein concentration</w:t>
      </w:r>
      <w:r>
        <w:t>)</w:t>
      </w:r>
      <w:r w:rsidR="006B4A50">
        <w:t xml:space="preserve"> at day 1</w:t>
      </w:r>
      <w:r>
        <w:t xml:space="preserve"> for </w:t>
      </w:r>
      <w:r w:rsidR="00ED42CD">
        <w:t>low ROS generation</w:t>
      </w:r>
      <w:r>
        <w:t xml:space="preserve">. </w:t>
      </w:r>
      <w:r w:rsidR="00ED42CD">
        <w:t xml:space="preserve"> </w:t>
      </w:r>
    </w:p>
    <w:p w:rsidR="006B4A50" w:rsidRDefault="006B4A50" w:rsidP="00A103BE">
      <w:pPr>
        <w:pStyle w:val="ListParagraph"/>
        <w:numPr>
          <w:ilvl w:val="0"/>
          <w:numId w:val="10"/>
        </w:numPr>
      </w:pPr>
      <w:r>
        <w:t xml:space="preserve">Aggregates concentration 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>Sequestered p62 (p62imob)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>P62 concentration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>P62 synthesis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>Mitophagy will decrease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 xml:space="preserve"> Healthy mitochondria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 xml:space="preserve"> Damaged mitochondria</w:t>
      </w:r>
    </w:p>
    <w:p w:rsidR="00A103BE" w:rsidRDefault="00A103BE" w:rsidP="00A103BE">
      <w:pPr>
        <w:pStyle w:val="ListParagraph"/>
        <w:numPr>
          <w:ilvl w:val="0"/>
          <w:numId w:val="10"/>
        </w:numPr>
      </w:pPr>
      <w:r>
        <w:t xml:space="preserve">ROS </w:t>
      </w:r>
    </w:p>
    <w:p w:rsidR="00A103BE" w:rsidRDefault="00A103BE" w:rsidP="00A103BE">
      <w:pPr>
        <w:ind w:left="360"/>
      </w:pPr>
    </w:p>
    <w:p w:rsidR="003F1AA4" w:rsidRDefault="003F1AA4" w:rsidP="00A103BE">
      <w:pPr>
        <w:ind w:left="360"/>
      </w:pPr>
      <w:r w:rsidRPr="003F1AA4">
        <w:rPr>
          <w:noProof/>
          <w:lang w:val="en-US"/>
        </w:rPr>
        <w:lastRenderedPageBreak/>
        <w:drawing>
          <wp:inline distT="0" distB="0" distL="0" distR="0">
            <wp:extent cx="5731510" cy="7324533"/>
            <wp:effectExtent l="0" t="0" r="2540" b="0"/>
            <wp:docPr id="1" name="Picture 1" descr="C:\Users\User\Dropbox\Manuscript MSB 2018\Design principle 5- Collapse with alfa synuclein Suppl Mat\Fig 2\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Manuscript MSB 2018\Design principle 5- Collapse with alfa synuclein Suppl Mat\Fig 2\Fig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2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1AA4" w:rsidRDefault="003F1AA4" w:rsidP="00A103BE">
      <w:pPr>
        <w:ind w:left="360"/>
      </w:pPr>
    </w:p>
    <w:p w:rsidR="003F1AA4" w:rsidRDefault="003F1AA4" w:rsidP="00A103BE">
      <w:pPr>
        <w:ind w:left="360"/>
      </w:pPr>
    </w:p>
    <w:p w:rsidR="00C3532E" w:rsidRDefault="005270F3" w:rsidP="00A103BE">
      <w:pPr>
        <w:ind w:left="360"/>
      </w:pPr>
      <w:r>
        <w:t>2A:</w:t>
      </w:r>
    </w:p>
    <w:p w:rsidR="00C3532E" w:rsidRDefault="00C3532E" w:rsidP="00AA7894">
      <w:r>
        <w:rPr>
          <w:noProof/>
          <w:lang w:val="en-US"/>
        </w:rPr>
        <w:lastRenderedPageBreak/>
        <w:drawing>
          <wp:inline distT="0" distB="0" distL="0" distR="0">
            <wp:extent cx="3605278" cy="2952206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2244" cy="29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238" w:rsidRDefault="005270F3" w:rsidP="00AA7894">
      <w:r>
        <w:t>2B</w:t>
      </w:r>
    </w:p>
    <w:p w:rsidR="00680238" w:rsidRDefault="00680238" w:rsidP="00AA7894">
      <w:r>
        <w:rPr>
          <w:noProof/>
          <w:lang w:val="en-US"/>
        </w:rPr>
        <w:drawing>
          <wp:inline distT="0" distB="0" distL="0" distR="0">
            <wp:extent cx="3625218" cy="2968534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180" cy="297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32E" w:rsidRDefault="00C3532E" w:rsidP="00AA7894"/>
    <w:p w:rsidR="00680238" w:rsidRDefault="005270F3" w:rsidP="00AA7894">
      <w:r>
        <w:t>2C:</w:t>
      </w:r>
    </w:p>
    <w:p w:rsidR="00680238" w:rsidRDefault="00680238" w:rsidP="00AA7894">
      <w:r>
        <w:rPr>
          <w:noProof/>
          <w:lang w:val="en-US"/>
        </w:rPr>
        <w:lastRenderedPageBreak/>
        <w:drawing>
          <wp:inline distT="0" distB="0" distL="0" distR="0">
            <wp:extent cx="4167605" cy="3412671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252" cy="341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238" w:rsidRDefault="005270F3" w:rsidP="00AA7894">
      <w:r>
        <w:t>2D</w:t>
      </w:r>
    </w:p>
    <w:p w:rsidR="00680238" w:rsidRDefault="00680238" w:rsidP="00AA7894">
      <w:r>
        <w:rPr>
          <w:noProof/>
          <w:lang w:val="en-US"/>
        </w:rPr>
        <w:drawing>
          <wp:inline distT="0" distB="0" distL="0" distR="0">
            <wp:extent cx="2364280" cy="1936006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155" cy="194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238" w:rsidRDefault="00680238" w:rsidP="00AA7894"/>
    <w:p w:rsidR="00424D80" w:rsidRDefault="005270F3" w:rsidP="00AA7894">
      <w:r>
        <w:t>2E</w:t>
      </w:r>
    </w:p>
    <w:p w:rsidR="00424D80" w:rsidRDefault="00424D80" w:rsidP="00AA7894">
      <w:r>
        <w:rPr>
          <w:noProof/>
          <w:lang w:val="en-US"/>
        </w:rPr>
        <w:drawing>
          <wp:inline distT="0" distB="0" distL="0" distR="0">
            <wp:extent cx="2364280" cy="1936006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J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758" cy="194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D80" w:rsidRDefault="00424D80" w:rsidP="00AA7894"/>
    <w:p w:rsidR="00424D80" w:rsidRDefault="005270F3" w:rsidP="00AA7894">
      <w:r>
        <w:lastRenderedPageBreak/>
        <w:t>2F</w:t>
      </w:r>
    </w:p>
    <w:p w:rsidR="00424D80" w:rsidRDefault="00424D80" w:rsidP="00AA7894">
      <w:r>
        <w:rPr>
          <w:noProof/>
          <w:lang w:val="en-US"/>
        </w:rPr>
        <w:drawing>
          <wp:inline distT="0" distB="0" distL="0" distR="0">
            <wp:extent cx="2733938" cy="2238703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4203" cy="224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D80" w:rsidRDefault="005270F3" w:rsidP="00AA7894">
      <w:r>
        <w:t>2G</w:t>
      </w:r>
      <w:r w:rsidR="00424D80">
        <w:t>:</w:t>
      </w:r>
    </w:p>
    <w:p w:rsidR="00424D80" w:rsidRDefault="00424D80" w:rsidP="00AA7894"/>
    <w:p w:rsidR="00424D80" w:rsidRDefault="00424D80" w:rsidP="00AA7894">
      <w:r>
        <w:rPr>
          <w:noProof/>
          <w:lang w:val="en-US"/>
        </w:rPr>
        <w:drawing>
          <wp:inline distT="0" distB="0" distL="0" distR="0">
            <wp:extent cx="3061241" cy="2506717"/>
            <wp:effectExtent l="0" t="0" r="635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634" cy="251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D80" w:rsidRDefault="005270F3" w:rsidP="00AA7894">
      <w:r>
        <w:t>2H</w:t>
      </w:r>
    </w:p>
    <w:p w:rsidR="00424D80" w:rsidRDefault="00424D80" w:rsidP="00AA7894">
      <w:r>
        <w:rPr>
          <w:noProof/>
          <w:lang w:val="en-US"/>
        </w:rPr>
        <w:drawing>
          <wp:inline distT="0" distB="0" distL="0" distR="0">
            <wp:extent cx="2749340" cy="225131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388" cy="226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908" w:rsidRDefault="00C31908" w:rsidP="00AA7894"/>
    <w:p w:rsidR="005270F3" w:rsidRDefault="005270F3" w:rsidP="00AA7894"/>
    <w:sectPr w:rsidR="005270F3" w:rsidSect="00452D45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F0552"/>
    <w:multiLevelType w:val="hybridMultilevel"/>
    <w:tmpl w:val="FFB44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C082E"/>
    <w:multiLevelType w:val="multilevel"/>
    <w:tmpl w:val="D632E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257F20F2"/>
    <w:multiLevelType w:val="multilevel"/>
    <w:tmpl w:val="47C2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2CD2869"/>
    <w:multiLevelType w:val="hybridMultilevel"/>
    <w:tmpl w:val="EFB45DAE"/>
    <w:lvl w:ilvl="0" w:tplc="AA06322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C52796"/>
    <w:multiLevelType w:val="hybridMultilevel"/>
    <w:tmpl w:val="99CEE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B2D7B"/>
    <w:multiLevelType w:val="hybridMultilevel"/>
    <w:tmpl w:val="A52ADC82"/>
    <w:lvl w:ilvl="0" w:tplc="435817A6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87B12"/>
    <w:multiLevelType w:val="hybridMultilevel"/>
    <w:tmpl w:val="E8EE9B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E395C"/>
    <w:multiLevelType w:val="multilevel"/>
    <w:tmpl w:val="CC8A53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05E1663"/>
    <w:multiLevelType w:val="multilevel"/>
    <w:tmpl w:val="0F2C5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924B05"/>
    <w:multiLevelType w:val="hybridMultilevel"/>
    <w:tmpl w:val="EFB45DAE"/>
    <w:lvl w:ilvl="0" w:tplc="AA06322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A3"/>
    <w:rsid w:val="0004274F"/>
    <w:rsid w:val="0008461E"/>
    <w:rsid w:val="001348A2"/>
    <w:rsid w:val="001356F8"/>
    <w:rsid w:val="00183639"/>
    <w:rsid w:val="0019180B"/>
    <w:rsid w:val="0019415E"/>
    <w:rsid w:val="001A08CC"/>
    <w:rsid w:val="001D5485"/>
    <w:rsid w:val="001F1776"/>
    <w:rsid w:val="00211EA3"/>
    <w:rsid w:val="002160F6"/>
    <w:rsid w:val="002515ED"/>
    <w:rsid w:val="00277D72"/>
    <w:rsid w:val="002870E0"/>
    <w:rsid w:val="00295885"/>
    <w:rsid w:val="00295D69"/>
    <w:rsid w:val="002E11D1"/>
    <w:rsid w:val="003312DB"/>
    <w:rsid w:val="00335BA5"/>
    <w:rsid w:val="00364257"/>
    <w:rsid w:val="00377AB3"/>
    <w:rsid w:val="00380624"/>
    <w:rsid w:val="00383F88"/>
    <w:rsid w:val="00394C9A"/>
    <w:rsid w:val="003A7790"/>
    <w:rsid w:val="003C3C72"/>
    <w:rsid w:val="003F1AA4"/>
    <w:rsid w:val="004065B5"/>
    <w:rsid w:val="00424619"/>
    <w:rsid w:val="00424D80"/>
    <w:rsid w:val="00427DF9"/>
    <w:rsid w:val="00452D45"/>
    <w:rsid w:val="004720FB"/>
    <w:rsid w:val="004C5ED5"/>
    <w:rsid w:val="004F1598"/>
    <w:rsid w:val="00525D95"/>
    <w:rsid w:val="005270F3"/>
    <w:rsid w:val="005A1BA0"/>
    <w:rsid w:val="005A2720"/>
    <w:rsid w:val="00605E19"/>
    <w:rsid w:val="006270DD"/>
    <w:rsid w:val="00640D31"/>
    <w:rsid w:val="00647681"/>
    <w:rsid w:val="006701B0"/>
    <w:rsid w:val="00675FAE"/>
    <w:rsid w:val="00680238"/>
    <w:rsid w:val="00682DD0"/>
    <w:rsid w:val="006913FA"/>
    <w:rsid w:val="006A754B"/>
    <w:rsid w:val="006A7BDF"/>
    <w:rsid w:val="006B4A50"/>
    <w:rsid w:val="006F0072"/>
    <w:rsid w:val="00707CD9"/>
    <w:rsid w:val="00725606"/>
    <w:rsid w:val="00725AE2"/>
    <w:rsid w:val="007E345F"/>
    <w:rsid w:val="007F1D23"/>
    <w:rsid w:val="00826CD8"/>
    <w:rsid w:val="00837C08"/>
    <w:rsid w:val="008404B1"/>
    <w:rsid w:val="00883446"/>
    <w:rsid w:val="00893EE2"/>
    <w:rsid w:val="008D20EC"/>
    <w:rsid w:val="008E1EB3"/>
    <w:rsid w:val="008F756E"/>
    <w:rsid w:val="00932D87"/>
    <w:rsid w:val="00933073"/>
    <w:rsid w:val="0094193A"/>
    <w:rsid w:val="00943F81"/>
    <w:rsid w:val="00986494"/>
    <w:rsid w:val="009A04CC"/>
    <w:rsid w:val="009F40BF"/>
    <w:rsid w:val="00A103BE"/>
    <w:rsid w:val="00A10BF7"/>
    <w:rsid w:val="00A453E5"/>
    <w:rsid w:val="00A5197E"/>
    <w:rsid w:val="00A9390C"/>
    <w:rsid w:val="00AA7894"/>
    <w:rsid w:val="00AC264B"/>
    <w:rsid w:val="00AE1997"/>
    <w:rsid w:val="00B06F69"/>
    <w:rsid w:val="00B55D43"/>
    <w:rsid w:val="00B7364D"/>
    <w:rsid w:val="00B83F9F"/>
    <w:rsid w:val="00B86938"/>
    <w:rsid w:val="00BB2129"/>
    <w:rsid w:val="00BF76D9"/>
    <w:rsid w:val="00C01F39"/>
    <w:rsid w:val="00C2757A"/>
    <w:rsid w:val="00C31908"/>
    <w:rsid w:val="00C3532E"/>
    <w:rsid w:val="00C86538"/>
    <w:rsid w:val="00CA0211"/>
    <w:rsid w:val="00D13833"/>
    <w:rsid w:val="00D47629"/>
    <w:rsid w:val="00D70A17"/>
    <w:rsid w:val="00DC1014"/>
    <w:rsid w:val="00DD4AD6"/>
    <w:rsid w:val="00E16C01"/>
    <w:rsid w:val="00E46CCA"/>
    <w:rsid w:val="00E63A1C"/>
    <w:rsid w:val="00E664E7"/>
    <w:rsid w:val="00E85A14"/>
    <w:rsid w:val="00E87B73"/>
    <w:rsid w:val="00ED42CD"/>
    <w:rsid w:val="00ED5A39"/>
    <w:rsid w:val="00F120FE"/>
    <w:rsid w:val="00F243C3"/>
    <w:rsid w:val="00F42F4A"/>
    <w:rsid w:val="00F86771"/>
    <w:rsid w:val="00FB3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4679E-D1AA-49CC-9DA8-CE7A3056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Kolodkin</dc:creator>
  <cp:keywords/>
  <dc:description/>
  <cp:lastModifiedBy>User</cp:lastModifiedBy>
  <cp:revision>19</cp:revision>
  <dcterms:created xsi:type="dcterms:W3CDTF">2018-06-05T13:53:00Z</dcterms:created>
  <dcterms:modified xsi:type="dcterms:W3CDTF">2018-12-17T10:45:00Z</dcterms:modified>
</cp:coreProperties>
</file>